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0E" w:rsidRDefault="00B4340E">
      <w:pPr>
        <w:rPr>
          <w:rFonts w:ascii="Arial" w:hAnsi="Arial" w:cs="Arial"/>
        </w:rPr>
      </w:pPr>
      <w:bookmarkStart w:id="0" w:name="_GoBack"/>
      <w:bookmarkEnd w:id="0"/>
    </w:p>
    <w:p w:rsidR="00B4340E" w:rsidRPr="00783848" w:rsidRDefault="00B4340E">
      <w:r w:rsidRPr="009463E4">
        <w:rPr>
          <w:rFonts w:ascii="Arial" w:hAnsi="Arial" w:cs="Arial"/>
          <w:b/>
        </w:rPr>
        <w:t xml:space="preserve"> </w:t>
      </w:r>
      <w:r w:rsidRPr="00783848">
        <w:rPr>
          <w:b/>
        </w:rPr>
        <w:t>I.</w:t>
      </w:r>
      <w:r w:rsidRPr="00783848">
        <w:t xml:space="preserve"> </w:t>
      </w:r>
      <w:r w:rsidRPr="00783848">
        <w:tab/>
      </w:r>
      <w:r w:rsidRPr="00783848">
        <w:rPr>
          <w:b/>
          <w:bCs/>
        </w:rPr>
        <w:t>COURSE TITLE:</w:t>
      </w:r>
      <w:r w:rsidRPr="00783848">
        <w:tab/>
      </w:r>
      <w:r w:rsidR="0063725A">
        <w:t>Computer Programming Logic</w:t>
      </w:r>
    </w:p>
    <w:p w:rsidR="00B4340E" w:rsidRPr="00783848" w:rsidRDefault="00B4340E"/>
    <w:p w:rsidR="00B4340E" w:rsidRPr="00783848" w:rsidRDefault="00B4340E">
      <w:r w:rsidRPr="00783848">
        <w:tab/>
      </w:r>
      <w:r w:rsidRPr="00783848">
        <w:rPr>
          <w:b/>
          <w:bCs/>
        </w:rPr>
        <w:t>COURSE NUMBER:</w:t>
      </w:r>
      <w:r w:rsidR="00783848">
        <w:rPr>
          <w:b/>
          <w:bCs/>
        </w:rPr>
        <w:t xml:space="preserve">    </w:t>
      </w:r>
      <w:r w:rsidR="0063725A">
        <w:rPr>
          <w:bCs/>
        </w:rPr>
        <w:t>2255</w:t>
      </w:r>
      <w:r w:rsidRPr="00783848">
        <w:tab/>
      </w:r>
      <w:r w:rsidR="00783848">
        <w:tab/>
      </w:r>
      <w:r w:rsidRPr="00783848">
        <w:rPr>
          <w:b/>
          <w:bCs/>
        </w:rPr>
        <w:t>CATALOG PREFIX:</w:t>
      </w:r>
      <w:r w:rsidRPr="00783848">
        <w:t xml:space="preserve">     CSCI</w:t>
      </w:r>
    </w:p>
    <w:p w:rsidR="00B4340E" w:rsidRPr="00783848" w:rsidRDefault="00B4340E"/>
    <w:p w:rsidR="00B4340E" w:rsidRPr="00783848" w:rsidRDefault="00B4340E">
      <w:r w:rsidRPr="00783848">
        <w:rPr>
          <w:b/>
        </w:rPr>
        <w:t>II.</w:t>
      </w:r>
      <w:r w:rsidRPr="00783848">
        <w:t xml:space="preserve">       </w:t>
      </w:r>
      <w:r w:rsidRPr="00783848">
        <w:tab/>
      </w:r>
      <w:r w:rsidRPr="00454E68">
        <w:rPr>
          <w:b/>
          <w:bCs/>
        </w:rPr>
        <w:t>PREREQUISITES:</w:t>
      </w:r>
      <w:r w:rsidR="00793459" w:rsidRPr="00454E68">
        <w:t xml:space="preserve">  CSCI </w:t>
      </w:r>
      <w:r w:rsidR="00C756D1" w:rsidRPr="00454E68">
        <w:t>1</w:t>
      </w:r>
      <w:r w:rsidR="007D0EDA" w:rsidRPr="00454E68">
        <w:t>1</w:t>
      </w:r>
      <w:r w:rsidR="00424ED3" w:rsidRPr="00454E68">
        <w:t>20</w:t>
      </w:r>
    </w:p>
    <w:p w:rsidR="00B4340E" w:rsidRPr="00783848" w:rsidRDefault="00B4340E"/>
    <w:p w:rsidR="00B4340E" w:rsidRPr="00783848" w:rsidRDefault="00B4340E">
      <w:pPr>
        <w:rPr>
          <w:b/>
          <w:bCs/>
        </w:rPr>
      </w:pPr>
      <w:r w:rsidRPr="00783848">
        <w:rPr>
          <w:b/>
        </w:rPr>
        <w:t>III.</w:t>
      </w:r>
      <w:r w:rsidRPr="00783848">
        <w:t xml:space="preserve">     </w:t>
      </w:r>
      <w:r w:rsidRPr="00783848">
        <w:tab/>
      </w:r>
      <w:r w:rsidRPr="00783848">
        <w:rPr>
          <w:b/>
          <w:bCs/>
        </w:rPr>
        <w:t>CREDIT HOURS:</w:t>
      </w:r>
      <w:r w:rsidRPr="00783848">
        <w:t xml:space="preserve">    </w:t>
      </w:r>
      <w:r w:rsidR="0063725A">
        <w:t>3</w:t>
      </w:r>
      <w:r w:rsidRPr="00783848">
        <w:tab/>
      </w:r>
      <w:r w:rsidRPr="00783848">
        <w:tab/>
      </w:r>
      <w:r w:rsidRPr="00783848">
        <w:tab/>
      </w:r>
      <w:r w:rsidRPr="00783848">
        <w:rPr>
          <w:b/>
          <w:bCs/>
        </w:rPr>
        <w:t>LECTURE HOURS:</w:t>
      </w:r>
      <w:r w:rsidRPr="00783848">
        <w:rPr>
          <w:b/>
          <w:bCs/>
        </w:rPr>
        <w:tab/>
      </w:r>
      <w:r w:rsidR="0063725A">
        <w:rPr>
          <w:b/>
          <w:bCs/>
        </w:rPr>
        <w:t xml:space="preserve"> </w:t>
      </w:r>
      <w:r w:rsidR="0063725A">
        <w:rPr>
          <w:bCs/>
        </w:rPr>
        <w:t>2</w:t>
      </w:r>
    </w:p>
    <w:p w:rsidR="00B4340E" w:rsidRPr="00783848" w:rsidRDefault="004569D5">
      <w:r>
        <w:rPr>
          <w:b/>
          <w:bCs/>
        </w:rPr>
        <w:t xml:space="preserve">         </w:t>
      </w:r>
      <w:r>
        <w:rPr>
          <w:b/>
          <w:bCs/>
        </w:rPr>
        <w:tab/>
        <w:t>LAB</w:t>
      </w:r>
      <w:r w:rsidR="00B4340E" w:rsidRPr="00783848">
        <w:rPr>
          <w:b/>
          <w:bCs/>
        </w:rPr>
        <w:t xml:space="preserve"> HOURS:</w:t>
      </w:r>
      <w:r w:rsidR="00B4340E" w:rsidRPr="00783848">
        <w:rPr>
          <w:b/>
          <w:bCs/>
        </w:rPr>
        <w:tab/>
      </w:r>
      <w:r w:rsidR="00B4340E" w:rsidRPr="00946A4E">
        <w:rPr>
          <w:bCs/>
        </w:rPr>
        <w:t>1</w:t>
      </w:r>
      <w:r>
        <w:rPr>
          <w:bCs/>
        </w:rPr>
        <w:t xml:space="preserve"> (2 contact hours)</w:t>
      </w:r>
      <w:r>
        <w:rPr>
          <w:b/>
          <w:bCs/>
        </w:rPr>
        <w:tab/>
      </w:r>
      <w:r w:rsidR="00B4340E" w:rsidRPr="00783848">
        <w:rPr>
          <w:b/>
          <w:bCs/>
        </w:rPr>
        <w:t>OBSERVATION HOURS:</w:t>
      </w:r>
    </w:p>
    <w:p w:rsidR="00B4340E" w:rsidRPr="00783848" w:rsidRDefault="00B4340E"/>
    <w:p w:rsidR="00B4340E" w:rsidRPr="00783848" w:rsidRDefault="00B4340E">
      <w:pPr>
        <w:rPr>
          <w:b/>
          <w:bCs/>
        </w:rPr>
      </w:pPr>
      <w:r w:rsidRPr="00783848">
        <w:rPr>
          <w:b/>
        </w:rPr>
        <w:t>IV.</w:t>
      </w:r>
      <w:r w:rsidRPr="00783848">
        <w:tab/>
      </w:r>
      <w:r w:rsidRPr="00783848">
        <w:rPr>
          <w:b/>
          <w:bCs/>
        </w:rPr>
        <w:t>COURSE DESCRIPTION:</w:t>
      </w:r>
    </w:p>
    <w:p w:rsidR="00B4340E" w:rsidRPr="00783848" w:rsidRDefault="00B4340E">
      <w:r w:rsidRPr="00783848">
        <w:tab/>
      </w:r>
    </w:p>
    <w:p w:rsidR="0063725A" w:rsidRDefault="0063725A" w:rsidP="0063725A">
      <w:pPr>
        <w:ind w:left="720"/>
        <w:rPr>
          <w:snapToGrid w:val="0"/>
        </w:rPr>
      </w:pPr>
      <w:r>
        <w:rPr>
          <w:snapToGrid w:val="0"/>
        </w:rPr>
        <w:t>This course is designed to introduce basic programming and logical thinking skills. Students will learn problem definition, how to develop logical problem solving steps and then flowchart and diagram them. This course gives hands-on experience.</w:t>
      </w:r>
    </w:p>
    <w:p w:rsidR="00B4340E" w:rsidRPr="00783848" w:rsidRDefault="00B4340E"/>
    <w:p w:rsidR="00B4340E" w:rsidRDefault="00B4340E">
      <w:pPr>
        <w:rPr>
          <w:b/>
          <w:bCs/>
        </w:rPr>
      </w:pPr>
      <w:r w:rsidRPr="00783848">
        <w:rPr>
          <w:b/>
        </w:rPr>
        <w:t xml:space="preserve"> V.</w:t>
      </w:r>
      <w:r w:rsidRPr="00783848">
        <w:tab/>
      </w:r>
      <w:r w:rsidRPr="00783848">
        <w:rPr>
          <w:b/>
          <w:bCs/>
        </w:rPr>
        <w:t>ADOPTED TEXT(S):</w:t>
      </w:r>
    </w:p>
    <w:p w:rsidR="00C97DC4" w:rsidRDefault="00C97DC4">
      <w:pPr>
        <w:rPr>
          <w:b/>
          <w:bCs/>
        </w:rPr>
      </w:pPr>
    </w:p>
    <w:p w:rsidR="0063725A" w:rsidRPr="0063725A" w:rsidRDefault="0063725A" w:rsidP="0063725A">
      <w:pPr>
        <w:ind w:left="720"/>
        <w:rPr>
          <w:i/>
          <w:snapToGrid w:val="0"/>
        </w:rPr>
      </w:pPr>
      <w:r w:rsidRPr="0063725A">
        <w:rPr>
          <w:i/>
          <w:snapToGrid w:val="0"/>
        </w:rPr>
        <w:t xml:space="preserve">An Object-Oriented Approach to Programming Logic and Design, 4th Edition </w:t>
      </w:r>
    </w:p>
    <w:p w:rsidR="0063725A" w:rsidRPr="0063725A" w:rsidRDefault="0063725A" w:rsidP="0063725A">
      <w:pPr>
        <w:ind w:left="720"/>
        <w:rPr>
          <w:snapToGrid w:val="0"/>
        </w:rPr>
      </w:pPr>
      <w:r w:rsidRPr="0063725A">
        <w:rPr>
          <w:snapToGrid w:val="0"/>
        </w:rPr>
        <w:t xml:space="preserve">Author: Joyce Farrell © 2013 </w:t>
      </w:r>
    </w:p>
    <w:p w:rsidR="0063725A" w:rsidRPr="0063725A" w:rsidRDefault="0063725A" w:rsidP="0063725A">
      <w:pPr>
        <w:ind w:left="720"/>
        <w:rPr>
          <w:snapToGrid w:val="0"/>
        </w:rPr>
      </w:pPr>
      <w:r w:rsidRPr="0063725A">
        <w:rPr>
          <w:snapToGrid w:val="0"/>
        </w:rPr>
        <w:t>ISBN-10: 1133188222, ISBN-13: 9781133188223</w:t>
      </w:r>
    </w:p>
    <w:p w:rsidR="00B4340E" w:rsidRPr="00783848" w:rsidRDefault="00B4340E" w:rsidP="0063725A">
      <w:pPr>
        <w:tabs>
          <w:tab w:val="left" w:pos="720"/>
          <w:tab w:val="left" w:pos="2070"/>
        </w:tabs>
      </w:pPr>
      <w:r w:rsidRPr="00783848">
        <w:tab/>
      </w:r>
      <w:r w:rsidR="0063725A">
        <w:tab/>
      </w:r>
    </w:p>
    <w:p w:rsidR="009463E4" w:rsidRDefault="00B4340E" w:rsidP="005B4651">
      <w:pPr>
        <w:numPr>
          <w:ilvl w:val="0"/>
          <w:numId w:val="1"/>
        </w:numPr>
        <w:tabs>
          <w:tab w:val="clear" w:pos="1080"/>
        </w:tabs>
        <w:ind w:hanging="1080"/>
        <w:rPr>
          <w:b/>
          <w:bCs/>
        </w:rPr>
      </w:pPr>
      <w:r w:rsidRPr="00783848">
        <w:rPr>
          <w:b/>
          <w:bCs/>
        </w:rPr>
        <w:t>COURSE OBJECTIVE</w:t>
      </w:r>
      <w:r w:rsidR="009463E4" w:rsidRPr="00783848">
        <w:rPr>
          <w:b/>
          <w:bCs/>
        </w:rPr>
        <w:t>S</w:t>
      </w:r>
      <w:r w:rsidRPr="00783848">
        <w:rPr>
          <w:b/>
          <w:bCs/>
        </w:rPr>
        <w:t>:</w:t>
      </w:r>
    </w:p>
    <w:p w:rsidR="00C97DC4" w:rsidRDefault="00C97DC4" w:rsidP="00C97DC4">
      <w:pPr>
        <w:ind w:left="1080"/>
        <w:rPr>
          <w:b/>
          <w:bCs/>
        </w:rPr>
      </w:pPr>
    </w:p>
    <w:p w:rsidR="0049618A" w:rsidRPr="0049618A" w:rsidRDefault="0049618A" w:rsidP="0049618A">
      <w:pPr>
        <w:ind w:left="720"/>
        <w:rPr>
          <w:snapToGrid w:val="0"/>
        </w:rPr>
      </w:pPr>
      <w:r w:rsidRPr="0049618A">
        <w:rPr>
          <w:snapToGrid w:val="0"/>
        </w:rPr>
        <w:t>Includes introductions to:</w:t>
      </w:r>
    </w:p>
    <w:p w:rsidR="0049618A" w:rsidRDefault="0049618A" w:rsidP="005B4651">
      <w:pPr>
        <w:numPr>
          <w:ilvl w:val="0"/>
          <w:numId w:val="3"/>
        </w:numPr>
        <w:rPr>
          <w:snapToGrid w:val="0"/>
        </w:rPr>
      </w:pPr>
      <w:r w:rsidRPr="0049618A">
        <w:rPr>
          <w:snapToGrid w:val="0"/>
        </w:rPr>
        <w:t>Pseudocode and Flowcharts</w:t>
      </w:r>
    </w:p>
    <w:p w:rsidR="007455E5" w:rsidRDefault="007455E5" w:rsidP="005B4651">
      <w:pPr>
        <w:numPr>
          <w:ilvl w:val="0"/>
          <w:numId w:val="3"/>
        </w:numPr>
        <w:rPr>
          <w:snapToGrid w:val="0"/>
        </w:rPr>
      </w:pPr>
      <w:r>
        <w:rPr>
          <w:snapToGrid w:val="0"/>
        </w:rPr>
        <w:t>Literals, Variables and Named Constants</w:t>
      </w:r>
    </w:p>
    <w:p w:rsidR="007455E5" w:rsidRDefault="007455E5" w:rsidP="005B4651">
      <w:pPr>
        <w:numPr>
          <w:ilvl w:val="0"/>
          <w:numId w:val="3"/>
        </w:numPr>
        <w:rPr>
          <w:snapToGrid w:val="0"/>
        </w:rPr>
      </w:pPr>
      <w:r>
        <w:rPr>
          <w:snapToGrid w:val="0"/>
        </w:rPr>
        <w:t>Arithmetic Operations</w:t>
      </w:r>
    </w:p>
    <w:p w:rsidR="007455E5" w:rsidRPr="0049618A" w:rsidRDefault="007455E5" w:rsidP="005B4651">
      <w:pPr>
        <w:numPr>
          <w:ilvl w:val="0"/>
          <w:numId w:val="3"/>
        </w:numPr>
        <w:rPr>
          <w:snapToGrid w:val="0"/>
        </w:rPr>
      </w:pPr>
      <w:r>
        <w:rPr>
          <w:snapToGrid w:val="0"/>
        </w:rPr>
        <w:t>Comparison Operators</w:t>
      </w:r>
    </w:p>
    <w:p w:rsidR="0049618A" w:rsidRDefault="0049618A" w:rsidP="005B4651">
      <w:pPr>
        <w:numPr>
          <w:ilvl w:val="0"/>
          <w:numId w:val="3"/>
        </w:numPr>
        <w:rPr>
          <w:snapToGrid w:val="0"/>
        </w:rPr>
      </w:pPr>
      <w:r w:rsidRPr="0049618A">
        <w:rPr>
          <w:snapToGrid w:val="0"/>
        </w:rPr>
        <w:t>Making Decisions</w:t>
      </w:r>
    </w:p>
    <w:p w:rsidR="007455E5" w:rsidRPr="0049618A" w:rsidRDefault="007455E5" w:rsidP="005B4651">
      <w:pPr>
        <w:numPr>
          <w:ilvl w:val="0"/>
          <w:numId w:val="3"/>
        </w:numPr>
        <w:rPr>
          <w:snapToGrid w:val="0"/>
        </w:rPr>
      </w:pPr>
      <w:r w:rsidRPr="0049618A">
        <w:rPr>
          <w:snapToGrid w:val="0"/>
        </w:rPr>
        <w:t>Looping</w:t>
      </w:r>
    </w:p>
    <w:p w:rsidR="00C97DC4" w:rsidRPr="0049618A" w:rsidRDefault="00C97DC4" w:rsidP="005B4651">
      <w:pPr>
        <w:numPr>
          <w:ilvl w:val="0"/>
          <w:numId w:val="3"/>
        </w:numPr>
        <w:rPr>
          <w:snapToGrid w:val="0"/>
        </w:rPr>
      </w:pPr>
      <w:r w:rsidRPr="0049618A">
        <w:rPr>
          <w:snapToGrid w:val="0"/>
        </w:rPr>
        <w:t>Arrays</w:t>
      </w:r>
    </w:p>
    <w:p w:rsidR="00C97DC4" w:rsidRDefault="00C97DC4" w:rsidP="005B4651">
      <w:pPr>
        <w:numPr>
          <w:ilvl w:val="0"/>
          <w:numId w:val="3"/>
        </w:numPr>
        <w:rPr>
          <w:snapToGrid w:val="0"/>
        </w:rPr>
      </w:pPr>
      <w:r w:rsidRPr="0049618A">
        <w:rPr>
          <w:snapToGrid w:val="0"/>
        </w:rPr>
        <w:t>Methods</w:t>
      </w:r>
    </w:p>
    <w:p w:rsidR="00C97DC4" w:rsidRDefault="00C97DC4" w:rsidP="005B4651">
      <w:pPr>
        <w:numPr>
          <w:ilvl w:val="0"/>
          <w:numId w:val="3"/>
        </w:numPr>
        <w:rPr>
          <w:snapToGrid w:val="0"/>
        </w:rPr>
      </w:pPr>
      <w:r>
        <w:rPr>
          <w:snapToGrid w:val="0"/>
        </w:rPr>
        <w:t>Overloading Methods</w:t>
      </w:r>
    </w:p>
    <w:p w:rsidR="00C97DC4" w:rsidRPr="0049618A" w:rsidRDefault="00C97DC4" w:rsidP="005B4651">
      <w:pPr>
        <w:numPr>
          <w:ilvl w:val="0"/>
          <w:numId w:val="3"/>
        </w:numPr>
        <w:rPr>
          <w:snapToGrid w:val="0"/>
        </w:rPr>
      </w:pPr>
      <w:r>
        <w:rPr>
          <w:snapToGrid w:val="0"/>
        </w:rPr>
        <w:t xml:space="preserve">Principles of </w:t>
      </w:r>
      <w:r w:rsidRPr="0049618A">
        <w:rPr>
          <w:snapToGrid w:val="0"/>
        </w:rPr>
        <w:t>Object-Oriented Programming</w:t>
      </w:r>
    </w:p>
    <w:p w:rsidR="007455E5" w:rsidRPr="0049618A" w:rsidRDefault="00C97DC4" w:rsidP="005B4651">
      <w:pPr>
        <w:numPr>
          <w:ilvl w:val="0"/>
          <w:numId w:val="3"/>
        </w:numPr>
        <w:rPr>
          <w:snapToGrid w:val="0"/>
        </w:rPr>
      </w:pPr>
      <w:r>
        <w:rPr>
          <w:snapToGrid w:val="0"/>
        </w:rPr>
        <w:t>Inheritance</w:t>
      </w:r>
    </w:p>
    <w:p w:rsidR="0049618A" w:rsidRPr="0049618A" w:rsidRDefault="0049618A" w:rsidP="005B4651">
      <w:pPr>
        <w:numPr>
          <w:ilvl w:val="0"/>
          <w:numId w:val="3"/>
        </w:numPr>
        <w:rPr>
          <w:snapToGrid w:val="0"/>
        </w:rPr>
      </w:pPr>
      <w:r w:rsidRPr="0049618A">
        <w:rPr>
          <w:snapToGrid w:val="0"/>
        </w:rPr>
        <w:t>Event-driven Programming with GUIs</w:t>
      </w:r>
    </w:p>
    <w:p w:rsidR="0049618A" w:rsidRPr="0049618A" w:rsidRDefault="00C97DC4" w:rsidP="005B4651">
      <w:pPr>
        <w:numPr>
          <w:ilvl w:val="0"/>
          <w:numId w:val="3"/>
        </w:numPr>
        <w:rPr>
          <w:snapToGrid w:val="0"/>
        </w:rPr>
      </w:pPr>
      <w:r>
        <w:rPr>
          <w:snapToGrid w:val="0"/>
        </w:rPr>
        <w:t>Sorting Data</w:t>
      </w:r>
    </w:p>
    <w:p w:rsidR="0049618A" w:rsidRPr="00783848" w:rsidRDefault="0049618A" w:rsidP="0049618A">
      <w:pPr>
        <w:rPr>
          <w:b/>
          <w:bCs/>
        </w:rPr>
      </w:pPr>
    </w:p>
    <w:p w:rsidR="00B4340E" w:rsidRPr="00783848" w:rsidRDefault="00B4340E"/>
    <w:p w:rsidR="009463E4" w:rsidRPr="00783848" w:rsidRDefault="009463E4" w:rsidP="009463E4">
      <w:pPr>
        <w:rPr>
          <w:b/>
        </w:rPr>
      </w:pPr>
      <w:r w:rsidRPr="00783848">
        <w:rPr>
          <w:b/>
        </w:rPr>
        <w:t>VII</w:t>
      </w:r>
      <w:r w:rsidRPr="00783848">
        <w:t>.</w:t>
      </w:r>
      <w:r w:rsidRPr="00783848">
        <w:rPr>
          <w:b/>
        </w:rPr>
        <w:tab/>
        <w:t>COURSE METHODOLOGY:</w:t>
      </w:r>
    </w:p>
    <w:p w:rsidR="00636DD7" w:rsidRPr="00783848" w:rsidRDefault="00636DD7" w:rsidP="009463E4">
      <w:pPr>
        <w:rPr>
          <w:b/>
        </w:rPr>
      </w:pPr>
    </w:p>
    <w:p w:rsidR="00783848" w:rsidRPr="00783848" w:rsidRDefault="00636DD7" w:rsidP="00946A4E">
      <w:pPr>
        <w:ind w:left="720"/>
      </w:pPr>
      <w:r w:rsidRPr="00783848">
        <w:t>May include but not limited to:  lecture, independent and group programming projects, in-class and at-home assignments, tests and quizzes</w:t>
      </w:r>
    </w:p>
    <w:p w:rsidR="00783848" w:rsidRPr="00783848" w:rsidRDefault="00783848"/>
    <w:p w:rsidR="00B4340E" w:rsidRPr="00783848" w:rsidRDefault="00B4340E">
      <w:r w:rsidRPr="00783848">
        <w:rPr>
          <w:b/>
        </w:rPr>
        <w:t>VII</w:t>
      </w:r>
      <w:r w:rsidR="009463E4" w:rsidRPr="00783848">
        <w:rPr>
          <w:b/>
        </w:rPr>
        <w:t>I</w:t>
      </w:r>
      <w:r w:rsidRPr="00783848">
        <w:rPr>
          <w:b/>
        </w:rPr>
        <w:t>.</w:t>
      </w:r>
      <w:r w:rsidRPr="00783848">
        <w:rPr>
          <w:b/>
          <w:bCs/>
        </w:rPr>
        <w:tab/>
        <w:t>GRADING</w:t>
      </w:r>
      <w:r w:rsidRPr="00783848">
        <w:t>:</w:t>
      </w:r>
    </w:p>
    <w:p w:rsidR="00B4340E" w:rsidRPr="00783848" w:rsidRDefault="00B4340E"/>
    <w:p w:rsidR="00B4340E" w:rsidRPr="00783848" w:rsidRDefault="00B4340E">
      <w:r w:rsidRPr="00783848">
        <w:tab/>
        <w:t>Grading will follow policy in catalog.</w:t>
      </w:r>
    </w:p>
    <w:p w:rsidR="009463E4" w:rsidRDefault="009463E4"/>
    <w:p w:rsidR="00C97DC4" w:rsidRPr="00C97DC4" w:rsidRDefault="00C97DC4" w:rsidP="00FC4D51">
      <w:pPr>
        <w:ind w:left="720"/>
      </w:pPr>
      <w:r w:rsidRPr="00C97DC4">
        <w:t>100 – 90 = A</w:t>
      </w:r>
    </w:p>
    <w:p w:rsidR="00C97DC4" w:rsidRPr="00C97DC4" w:rsidRDefault="00FC4D51" w:rsidP="00FC4D51">
      <w:pPr>
        <w:ind w:left="720"/>
      </w:pPr>
      <w:r>
        <w:t xml:space="preserve">  </w:t>
      </w:r>
      <w:r w:rsidR="00C97DC4" w:rsidRPr="00C97DC4">
        <w:t>89 – 80 = B</w:t>
      </w:r>
    </w:p>
    <w:p w:rsidR="00C97DC4" w:rsidRPr="00C97DC4" w:rsidRDefault="00FC4D51" w:rsidP="00FC4D51">
      <w:pPr>
        <w:ind w:left="720"/>
      </w:pPr>
      <w:r>
        <w:t xml:space="preserve">  </w:t>
      </w:r>
      <w:r w:rsidR="00C97DC4" w:rsidRPr="00C97DC4">
        <w:t>79 – 70 = C</w:t>
      </w:r>
    </w:p>
    <w:p w:rsidR="00C97DC4" w:rsidRPr="00C97DC4" w:rsidRDefault="00FC4D51" w:rsidP="00FC4D51">
      <w:pPr>
        <w:ind w:left="720"/>
      </w:pPr>
      <w:r>
        <w:t xml:space="preserve">  </w:t>
      </w:r>
      <w:r w:rsidR="00C97DC4" w:rsidRPr="00C97DC4">
        <w:t>69 – 60 = D</w:t>
      </w:r>
    </w:p>
    <w:p w:rsidR="00C97DC4" w:rsidRPr="00C97DC4" w:rsidRDefault="00FC4D51" w:rsidP="00FC4D51">
      <w:pPr>
        <w:ind w:left="720"/>
      </w:pPr>
      <w:r>
        <w:t xml:space="preserve">  </w:t>
      </w:r>
      <w:r w:rsidR="00C97DC4" w:rsidRPr="00C97DC4">
        <w:t>59 – 00 = F</w:t>
      </w:r>
    </w:p>
    <w:p w:rsidR="00477227" w:rsidRPr="00783848" w:rsidRDefault="00477227"/>
    <w:p w:rsidR="009463E4" w:rsidRPr="00783848" w:rsidRDefault="00223A2D" w:rsidP="009463E4">
      <w:pPr>
        <w:rPr>
          <w:b/>
          <w:bCs/>
        </w:rPr>
      </w:pPr>
      <w:r w:rsidRPr="00783848">
        <w:rPr>
          <w:b/>
          <w:bCs/>
        </w:rPr>
        <w:t>IX</w:t>
      </w:r>
      <w:r w:rsidR="009463E4" w:rsidRPr="00783848">
        <w:rPr>
          <w:b/>
          <w:bCs/>
        </w:rPr>
        <w:t>.</w:t>
      </w:r>
      <w:r w:rsidR="009463E4" w:rsidRPr="00783848">
        <w:rPr>
          <w:b/>
          <w:bCs/>
        </w:rPr>
        <w:tab/>
        <w:t>COURSE OUTLINE</w:t>
      </w:r>
      <w:r w:rsidR="00B30C95">
        <w:rPr>
          <w:b/>
          <w:bCs/>
        </w:rPr>
        <w:t xml:space="preserve">/SAMPLE </w:t>
      </w:r>
      <w:r w:rsidR="000675DB">
        <w:rPr>
          <w:b/>
          <w:bCs/>
        </w:rPr>
        <w:t>COURSE</w:t>
      </w:r>
      <w:r w:rsidR="00B30C95">
        <w:rPr>
          <w:b/>
          <w:bCs/>
        </w:rPr>
        <w:t xml:space="preserve"> </w:t>
      </w:r>
      <w:r w:rsidR="000675DB">
        <w:rPr>
          <w:b/>
          <w:bCs/>
        </w:rPr>
        <w:t>CALENDER</w:t>
      </w:r>
      <w:r w:rsidR="009463E4" w:rsidRPr="00783848">
        <w:rPr>
          <w:b/>
          <w:bCs/>
        </w:rPr>
        <w:t>:</w:t>
      </w:r>
    </w:p>
    <w:p w:rsidR="009463E4" w:rsidRPr="00783848" w:rsidRDefault="009463E4" w:rsidP="009463E4">
      <w:pPr>
        <w:ind w:left="720"/>
        <w:rPr>
          <w:b/>
          <w:bCs/>
        </w:rPr>
      </w:pPr>
    </w:p>
    <w:p w:rsidR="003822DC" w:rsidRDefault="00783848" w:rsidP="0049618A">
      <w:pPr>
        <w:tabs>
          <w:tab w:val="left" w:pos="720"/>
          <w:tab w:val="left" w:pos="1440"/>
          <w:tab w:val="left" w:pos="2160"/>
          <w:tab w:val="left" w:pos="2880"/>
          <w:tab w:val="left" w:pos="3600"/>
          <w:tab w:val="left" w:pos="4320"/>
          <w:tab w:val="left" w:pos="5040"/>
          <w:tab w:val="left" w:pos="5445"/>
        </w:tabs>
        <w:ind w:left="360"/>
      </w:pPr>
      <w:r w:rsidRPr="00783848">
        <w:tab/>
      </w:r>
      <w:r w:rsidR="003822DC" w:rsidRPr="00783848">
        <w:t xml:space="preserve">Chapter 1 </w:t>
      </w:r>
      <w:r w:rsidR="003822DC" w:rsidRPr="00783848">
        <w:tab/>
      </w:r>
      <w:r w:rsidR="0049618A">
        <w:t>An Overview of Computer Programming – Week 1</w:t>
      </w:r>
      <w:r w:rsidR="0049618A">
        <w:tab/>
      </w:r>
    </w:p>
    <w:p w:rsidR="00152AC9" w:rsidRDefault="00152AC9" w:rsidP="005B4651">
      <w:pPr>
        <w:numPr>
          <w:ilvl w:val="0"/>
          <w:numId w:val="4"/>
        </w:numPr>
      </w:pPr>
      <w:r>
        <w:t>Simple programming l</w:t>
      </w:r>
      <w:r w:rsidR="00884194">
        <w:t>ogic</w:t>
      </w:r>
    </w:p>
    <w:p w:rsidR="00152AC9" w:rsidRDefault="00884194" w:rsidP="005B4651">
      <w:pPr>
        <w:numPr>
          <w:ilvl w:val="0"/>
          <w:numId w:val="4"/>
        </w:numPr>
        <w:tabs>
          <w:tab w:val="left" w:pos="720"/>
          <w:tab w:val="left" w:pos="1440"/>
          <w:tab w:val="left" w:pos="2160"/>
          <w:tab w:val="left" w:pos="2880"/>
          <w:tab w:val="left" w:pos="3600"/>
          <w:tab w:val="left" w:pos="4320"/>
          <w:tab w:val="left" w:pos="5040"/>
        </w:tabs>
      </w:pPr>
      <w:r>
        <w:t>History of programming techniques</w:t>
      </w:r>
    </w:p>
    <w:p w:rsidR="00884194" w:rsidRPr="00783848" w:rsidRDefault="00152AC9" w:rsidP="005B4651">
      <w:pPr>
        <w:numPr>
          <w:ilvl w:val="0"/>
          <w:numId w:val="4"/>
        </w:numPr>
        <w:tabs>
          <w:tab w:val="left" w:pos="720"/>
          <w:tab w:val="left" w:pos="1440"/>
          <w:tab w:val="left" w:pos="2160"/>
          <w:tab w:val="left" w:pos="2880"/>
          <w:tab w:val="left" w:pos="3600"/>
          <w:tab w:val="left" w:pos="4320"/>
          <w:tab w:val="left" w:pos="5040"/>
        </w:tabs>
      </w:pPr>
      <w:r>
        <w:t>Pseudocode and f</w:t>
      </w:r>
      <w:r w:rsidR="00884194">
        <w:t>lowcharts</w:t>
      </w:r>
    </w:p>
    <w:p w:rsidR="003822DC" w:rsidRPr="00783848" w:rsidRDefault="003822DC" w:rsidP="003822DC"/>
    <w:p w:rsidR="003822DC" w:rsidRDefault="00783848" w:rsidP="00783848">
      <w:pPr>
        <w:ind w:left="360"/>
      </w:pPr>
      <w:r w:rsidRPr="00783848">
        <w:tab/>
      </w:r>
      <w:r w:rsidR="003822DC" w:rsidRPr="00783848">
        <w:t>Chapter 2</w:t>
      </w:r>
      <w:r w:rsidR="003822DC" w:rsidRPr="00783848">
        <w:tab/>
      </w:r>
      <w:r w:rsidR="00C97DC4">
        <w:t>Applications and Data – Week 2</w:t>
      </w:r>
    </w:p>
    <w:p w:rsidR="00884194" w:rsidRDefault="00152AC9" w:rsidP="005B4651">
      <w:pPr>
        <w:numPr>
          <w:ilvl w:val="0"/>
          <w:numId w:val="5"/>
        </w:numPr>
      </w:pPr>
      <w:r>
        <w:t>Main() method</w:t>
      </w:r>
    </w:p>
    <w:p w:rsidR="00152AC9" w:rsidRDefault="00152AC9" w:rsidP="005B4651">
      <w:pPr>
        <w:numPr>
          <w:ilvl w:val="0"/>
          <w:numId w:val="5"/>
        </w:numPr>
      </w:pPr>
      <w:r>
        <w:t>Literals, variables, and constants</w:t>
      </w:r>
    </w:p>
    <w:p w:rsidR="00152AC9" w:rsidRPr="00783848" w:rsidRDefault="00152AC9" w:rsidP="005B4651">
      <w:pPr>
        <w:numPr>
          <w:ilvl w:val="0"/>
          <w:numId w:val="5"/>
        </w:numPr>
      </w:pPr>
      <w:r>
        <w:t>Arithmetic operations</w:t>
      </w:r>
    </w:p>
    <w:p w:rsidR="003822DC" w:rsidRPr="00783848" w:rsidRDefault="003822DC" w:rsidP="003822DC"/>
    <w:p w:rsidR="00C97DC4" w:rsidRDefault="00783848" w:rsidP="00C97DC4">
      <w:pPr>
        <w:ind w:left="360"/>
      </w:pPr>
      <w:r w:rsidRPr="00783848">
        <w:tab/>
      </w:r>
      <w:r w:rsidR="003822DC" w:rsidRPr="00783848">
        <w:t>Chapter 3</w:t>
      </w:r>
      <w:r w:rsidR="003822DC" w:rsidRPr="00783848">
        <w:tab/>
      </w:r>
      <w:r w:rsidR="00C97DC4">
        <w:t>Making Decisions – Week 3</w:t>
      </w:r>
    </w:p>
    <w:p w:rsidR="00152AC9" w:rsidRDefault="00152AC9" w:rsidP="005B4651">
      <w:pPr>
        <w:numPr>
          <w:ilvl w:val="0"/>
          <w:numId w:val="6"/>
        </w:numPr>
      </w:pPr>
      <w:r>
        <w:t>Relational operators</w:t>
      </w:r>
    </w:p>
    <w:p w:rsidR="00152AC9" w:rsidRDefault="00152AC9" w:rsidP="005B4651">
      <w:pPr>
        <w:numPr>
          <w:ilvl w:val="0"/>
          <w:numId w:val="6"/>
        </w:numPr>
      </w:pPr>
      <w:r>
        <w:t>AND and OR logic</w:t>
      </w:r>
    </w:p>
    <w:p w:rsidR="00152AC9" w:rsidRDefault="00152AC9" w:rsidP="005B4651">
      <w:pPr>
        <w:numPr>
          <w:ilvl w:val="0"/>
          <w:numId w:val="6"/>
        </w:numPr>
      </w:pPr>
      <w:r>
        <w:t>Making selections</w:t>
      </w:r>
    </w:p>
    <w:p w:rsidR="003822DC" w:rsidRPr="00783848" w:rsidRDefault="00152AC9" w:rsidP="00152AC9">
      <w:pPr>
        <w:ind w:left="360"/>
      </w:pPr>
      <w:r>
        <w:tab/>
      </w:r>
      <w:r>
        <w:tab/>
      </w:r>
      <w:r>
        <w:tab/>
      </w:r>
    </w:p>
    <w:p w:rsidR="003822DC" w:rsidRDefault="00783848" w:rsidP="00783848">
      <w:pPr>
        <w:ind w:left="360"/>
      </w:pPr>
      <w:r w:rsidRPr="00783848">
        <w:tab/>
      </w:r>
      <w:r w:rsidR="003822DC" w:rsidRPr="00783848">
        <w:t>Chapter 4</w:t>
      </w:r>
      <w:r w:rsidR="003822DC" w:rsidRPr="00783848">
        <w:tab/>
      </w:r>
      <w:r w:rsidR="00FC4D51">
        <w:t>Looping – Week 4</w:t>
      </w:r>
    </w:p>
    <w:p w:rsidR="00152AC9" w:rsidRDefault="00152AC9" w:rsidP="005B4651">
      <w:pPr>
        <w:numPr>
          <w:ilvl w:val="0"/>
          <w:numId w:val="7"/>
        </w:numPr>
      </w:pPr>
      <w:r>
        <w:t>Loop basics</w:t>
      </w:r>
    </w:p>
    <w:p w:rsidR="00152AC9" w:rsidRDefault="00152AC9" w:rsidP="005B4651">
      <w:pPr>
        <w:numPr>
          <w:ilvl w:val="0"/>
          <w:numId w:val="7"/>
        </w:numPr>
      </w:pPr>
      <w:r>
        <w:t>While loops</w:t>
      </w:r>
    </w:p>
    <w:p w:rsidR="00152AC9" w:rsidRDefault="00152AC9" w:rsidP="005B4651">
      <w:pPr>
        <w:numPr>
          <w:ilvl w:val="0"/>
          <w:numId w:val="7"/>
        </w:numPr>
      </w:pPr>
      <w:r>
        <w:t>For loops</w:t>
      </w:r>
    </w:p>
    <w:p w:rsidR="00152AC9" w:rsidRPr="00783848" w:rsidRDefault="00152AC9" w:rsidP="005B4651">
      <w:pPr>
        <w:numPr>
          <w:ilvl w:val="0"/>
          <w:numId w:val="7"/>
        </w:numPr>
      </w:pPr>
      <w:r>
        <w:t>Common loop mistakes</w:t>
      </w:r>
    </w:p>
    <w:p w:rsidR="003822DC" w:rsidRPr="00783848" w:rsidRDefault="003822DC" w:rsidP="003822DC"/>
    <w:p w:rsidR="003822DC" w:rsidRDefault="00783848" w:rsidP="00783848">
      <w:pPr>
        <w:ind w:left="360"/>
      </w:pPr>
      <w:r w:rsidRPr="00783848">
        <w:tab/>
      </w:r>
      <w:r w:rsidR="003822DC" w:rsidRPr="00783848">
        <w:t>Chapter 5</w:t>
      </w:r>
      <w:r w:rsidR="003822DC" w:rsidRPr="00783848">
        <w:tab/>
      </w:r>
      <w:r w:rsidR="00FC4D51">
        <w:t xml:space="preserve">Arrays – Week 5 </w:t>
      </w:r>
    </w:p>
    <w:p w:rsidR="00152AC9" w:rsidRDefault="00152AC9" w:rsidP="005B4651">
      <w:pPr>
        <w:numPr>
          <w:ilvl w:val="0"/>
          <w:numId w:val="8"/>
        </w:numPr>
      </w:pPr>
      <w:r>
        <w:t>Manipulating arrays</w:t>
      </w:r>
    </w:p>
    <w:p w:rsidR="00152AC9" w:rsidRDefault="00152AC9" w:rsidP="005B4651">
      <w:pPr>
        <w:numPr>
          <w:ilvl w:val="0"/>
          <w:numId w:val="8"/>
        </w:numPr>
      </w:pPr>
      <w:r>
        <w:t>Searching arrays</w:t>
      </w:r>
    </w:p>
    <w:p w:rsidR="00152AC9" w:rsidRPr="00783848" w:rsidRDefault="00152AC9" w:rsidP="005B4651">
      <w:pPr>
        <w:numPr>
          <w:ilvl w:val="0"/>
          <w:numId w:val="8"/>
        </w:numPr>
      </w:pPr>
      <w:r>
        <w:t>Parallel arrays</w:t>
      </w:r>
    </w:p>
    <w:p w:rsidR="003822DC" w:rsidRPr="00783848" w:rsidRDefault="003822DC" w:rsidP="006624D4"/>
    <w:p w:rsidR="00B63767" w:rsidRDefault="00783848" w:rsidP="007455E5">
      <w:pPr>
        <w:ind w:left="360"/>
      </w:pPr>
      <w:r w:rsidRPr="00783848">
        <w:tab/>
      </w:r>
      <w:r w:rsidR="003822DC" w:rsidRPr="00783848">
        <w:t xml:space="preserve">Chapter 6 </w:t>
      </w:r>
      <w:r w:rsidR="003822DC" w:rsidRPr="00783848">
        <w:tab/>
      </w:r>
      <w:r w:rsidR="00FC4D51">
        <w:t>Methods – Week 6 and Week 7</w:t>
      </w:r>
    </w:p>
    <w:p w:rsidR="00152AC9" w:rsidRDefault="00152AC9" w:rsidP="005B4651">
      <w:pPr>
        <w:numPr>
          <w:ilvl w:val="0"/>
          <w:numId w:val="9"/>
        </w:numPr>
      </w:pPr>
      <w:r>
        <w:t>Local and global variables</w:t>
      </w:r>
    </w:p>
    <w:p w:rsidR="00152AC9" w:rsidRDefault="00152AC9" w:rsidP="005B4651">
      <w:pPr>
        <w:numPr>
          <w:ilvl w:val="0"/>
          <w:numId w:val="9"/>
        </w:numPr>
      </w:pPr>
      <w:r>
        <w:t>Passing arguments</w:t>
      </w:r>
    </w:p>
    <w:p w:rsidR="00152AC9" w:rsidRDefault="00152AC9" w:rsidP="005B4651">
      <w:pPr>
        <w:numPr>
          <w:ilvl w:val="0"/>
          <w:numId w:val="9"/>
        </w:numPr>
      </w:pPr>
      <w:r>
        <w:t>Returning a value</w:t>
      </w:r>
    </w:p>
    <w:p w:rsidR="005E04E4" w:rsidRDefault="00152AC9" w:rsidP="005B4651">
      <w:pPr>
        <w:numPr>
          <w:ilvl w:val="0"/>
          <w:numId w:val="9"/>
        </w:numPr>
      </w:pPr>
      <w:r>
        <w:t>Overloading Methods</w:t>
      </w:r>
    </w:p>
    <w:p w:rsidR="005E04E4" w:rsidRDefault="00152AC9" w:rsidP="00A10CB0">
      <w:pPr>
        <w:ind w:firstLine="720"/>
      </w:pPr>
      <w:r>
        <w:br w:type="page"/>
      </w:r>
      <w:r w:rsidR="005E04E4" w:rsidRPr="00595D54">
        <w:t>Chapter 7</w:t>
      </w:r>
      <w:r w:rsidR="005E04E4" w:rsidRPr="00595D54">
        <w:tab/>
      </w:r>
      <w:r w:rsidR="00FC4D51">
        <w:t>Object-Oriented Programming Concepts – Week 8 and 9</w:t>
      </w:r>
    </w:p>
    <w:p w:rsidR="00A10CB0" w:rsidRDefault="00A10CB0" w:rsidP="005B4651">
      <w:pPr>
        <w:numPr>
          <w:ilvl w:val="0"/>
          <w:numId w:val="10"/>
        </w:numPr>
      </w:pPr>
      <w:r>
        <w:t>Classes and class diagrams</w:t>
      </w:r>
    </w:p>
    <w:p w:rsidR="00A10CB0" w:rsidRDefault="00A10CB0" w:rsidP="005B4651">
      <w:pPr>
        <w:numPr>
          <w:ilvl w:val="0"/>
          <w:numId w:val="10"/>
        </w:numPr>
      </w:pPr>
      <w:r>
        <w:t>Public and private access</w:t>
      </w:r>
    </w:p>
    <w:p w:rsidR="00A10CB0" w:rsidRDefault="00A10CB0" w:rsidP="005B4651">
      <w:pPr>
        <w:numPr>
          <w:ilvl w:val="0"/>
          <w:numId w:val="10"/>
        </w:numPr>
      </w:pPr>
      <w:r>
        <w:t>Instance methods</w:t>
      </w:r>
    </w:p>
    <w:p w:rsidR="00A10CB0" w:rsidRDefault="00A10CB0" w:rsidP="005B4651">
      <w:pPr>
        <w:numPr>
          <w:ilvl w:val="0"/>
          <w:numId w:val="10"/>
        </w:numPr>
      </w:pPr>
      <w:r>
        <w:t>Class methods</w:t>
      </w:r>
    </w:p>
    <w:p w:rsidR="00A10CB0" w:rsidRPr="00595D54" w:rsidRDefault="00A10CB0" w:rsidP="005B4651">
      <w:pPr>
        <w:numPr>
          <w:ilvl w:val="0"/>
          <w:numId w:val="10"/>
        </w:numPr>
      </w:pPr>
      <w:r>
        <w:t>Using objects</w:t>
      </w:r>
    </w:p>
    <w:p w:rsidR="005E04E4" w:rsidRPr="00595D54" w:rsidRDefault="005E04E4" w:rsidP="005E04E4"/>
    <w:p w:rsidR="005E04E4" w:rsidRDefault="005E04E4" w:rsidP="005E04E4">
      <w:pPr>
        <w:ind w:left="360"/>
      </w:pPr>
      <w:r>
        <w:tab/>
      </w:r>
      <w:r w:rsidRPr="00595D54">
        <w:t>Chapter 8</w:t>
      </w:r>
      <w:r w:rsidRPr="00595D54">
        <w:tab/>
      </w:r>
      <w:r w:rsidR="00FC4D51">
        <w:t>More Object Concepts – Week 10 and 11</w:t>
      </w:r>
    </w:p>
    <w:p w:rsidR="00A10CB0" w:rsidRDefault="00A10CB0" w:rsidP="005B4651">
      <w:pPr>
        <w:numPr>
          <w:ilvl w:val="0"/>
          <w:numId w:val="11"/>
        </w:numPr>
      </w:pPr>
      <w:r>
        <w:t>Const</w:t>
      </w:r>
      <w:r w:rsidR="00C33500">
        <w:t>r</w:t>
      </w:r>
      <w:r>
        <w:t>uctors and Destructors</w:t>
      </w:r>
    </w:p>
    <w:p w:rsidR="00A10CB0" w:rsidRDefault="00A10CB0" w:rsidP="005B4651">
      <w:pPr>
        <w:numPr>
          <w:ilvl w:val="0"/>
          <w:numId w:val="11"/>
        </w:numPr>
      </w:pPr>
      <w:r>
        <w:t>Inheritance</w:t>
      </w:r>
    </w:p>
    <w:p w:rsidR="00A10CB0" w:rsidRPr="00595D54" w:rsidRDefault="00A10CB0" w:rsidP="005B4651">
      <w:pPr>
        <w:numPr>
          <w:ilvl w:val="0"/>
          <w:numId w:val="11"/>
        </w:numPr>
      </w:pPr>
      <w:r>
        <w:t>Overriding base class methods</w:t>
      </w:r>
    </w:p>
    <w:p w:rsidR="005E04E4" w:rsidRPr="00595D54" w:rsidRDefault="005E04E4" w:rsidP="005E04E4"/>
    <w:p w:rsidR="005E04E4" w:rsidRDefault="005E04E4" w:rsidP="005E04E4">
      <w:pPr>
        <w:ind w:left="360"/>
      </w:pPr>
      <w:r>
        <w:tab/>
      </w:r>
      <w:r w:rsidRPr="00595D54">
        <w:t>Chapter 9</w:t>
      </w:r>
      <w:r w:rsidRPr="00595D54">
        <w:tab/>
      </w:r>
      <w:r w:rsidR="00FC4D51">
        <w:t xml:space="preserve">Event-Driven Programming/Graphical User Interfaces – Week 12 </w:t>
      </w:r>
    </w:p>
    <w:p w:rsidR="00A10CB0" w:rsidRDefault="00A10CB0" w:rsidP="005B4651">
      <w:pPr>
        <w:numPr>
          <w:ilvl w:val="0"/>
          <w:numId w:val="12"/>
        </w:numPr>
      </w:pPr>
      <w:r>
        <w:t>Event-driven programming</w:t>
      </w:r>
    </w:p>
    <w:p w:rsidR="00A10CB0" w:rsidRDefault="00A10CB0" w:rsidP="005B4651">
      <w:pPr>
        <w:numPr>
          <w:ilvl w:val="0"/>
          <w:numId w:val="12"/>
        </w:numPr>
      </w:pPr>
      <w:r>
        <w:t>Designing graphical user interfaces</w:t>
      </w:r>
    </w:p>
    <w:p w:rsidR="00A10CB0" w:rsidRPr="00595D54" w:rsidRDefault="00A10CB0" w:rsidP="005B4651">
      <w:pPr>
        <w:numPr>
          <w:ilvl w:val="0"/>
          <w:numId w:val="12"/>
        </w:numPr>
      </w:pPr>
      <w:r>
        <w:t>Multithreading</w:t>
      </w:r>
    </w:p>
    <w:p w:rsidR="005E04E4" w:rsidRPr="00595D54" w:rsidRDefault="005E04E4" w:rsidP="005E04E4"/>
    <w:p w:rsidR="005E04E4" w:rsidRDefault="005E04E4" w:rsidP="005E04E4">
      <w:pPr>
        <w:ind w:left="360"/>
      </w:pPr>
      <w:r>
        <w:tab/>
      </w:r>
      <w:r w:rsidRPr="00595D54">
        <w:t>Chapter 10</w:t>
      </w:r>
      <w:r w:rsidRPr="00595D54">
        <w:tab/>
      </w:r>
      <w:r w:rsidR="00FC4D51">
        <w:t xml:space="preserve">Exceptions Handling – Week </w:t>
      </w:r>
      <w:r w:rsidR="00A10CB0">
        <w:t>13 and 14</w:t>
      </w:r>
    </w:p>
    <w:p w:rsidR="00A10CB0" w:rsidRDefault="00A10CB0" w:rsidP="005B4651">
      <w:pPr>
        <w:numPr>
          <w:ilvl w:val="0"/>
          <w:numId w:val="13"/>
        </w:numPr>
      </w:pPr>
      <w:r>
        <w:t>Exceptions</w:t>
      </w:r>
    </w:p>
    <w:p w:rsidR="00A10CB0" w:rsidRDefault="00A10CB0" w:rsidP="005B4651">
      <w:pPr>
        <w:numPr>
          <w:ilvl w:val="0"/>
          <w:numId w:val="13"/>
        </w:numPr>
      </w:pPr>
      <w:r>
        <w:t>Throwing and catching exceptions</w:t>
      </w:r>
    </w:p>
    <w:p w:rsidR="00A10CB0" w:rsidRDefault="00A10CB0" w:rsidP="005B4651">
      <w:pPr>
        <w:numPr>
          <w:ilvl w:val="0"/>
          <w:numId w:val="13"/>
        </w:numPr>
      </w:pPr>
      <w:r>
        <w:t>Advantages to exception handling</w:t>
      </w:r>
    </w:p>
    <w:p w:rsidR="00A10CB0" w:rsidRDefault="00A10CB0" w:rsidP="005B4651">
      <w:pPr>
        <w:numPr>
          <w:ilvl w:val="0"/>
          <w:numId w:val="13"/>
        </w:numPr>
      </w:pPr>
      <w:r>
        <w:t>Creating your own exceptions</w:t>
      </w:r>
    </w:p>
    <w:p w:rsidR="0049618A" w:rsidRDefault="0049618A" w:rsidP="007455E5"/>
    <w:p w:rsidR="0049618A" w:rsidRDefault="0049618A" w:rsidP="0049618A">
      <w:pPr>
        <w:ind w:left="360" w:firstLine="360"/>
      </w:pPr>
      <w:r>
        <w:t>Chapter 12</w:t>
      </w:r>
      <w:r w:rsidRPr="00595D54">
        <w:tab/>
      </w:r>
      <w:r w:rsidR="00FC4D51">
        <w:t>Manipulating Large Quantities of Data – Week 15</w:t>
      </w:r>
    </w:p>
    <w:p w:rsidR="00A10CB0" w:rsidRDefault="00A10CB0" w:rsidP="005B4651">
      <w:pPr>
        <w:numPr>
          <w:ilvl w:val="0"/>
          <w:numId w:val="14"/>
        </w:numPr>
      </w:pPr>
      <w:r>
        <w:t>Sorting data</w:t>
      </w:r>
    </w:p>
    <w:p w:rsidR="00A10CB0" w:rsidRDefault="00A10CB0" w:rsidP="005B4651">
      <w:pPr>
        <w:numPr>
          <w:ilvl w:val="0"/>
          <w:numId w:val="14"/>
        </w:numPr>
      </w:pPr>
      <w:r>
        <w:t>Swapping values</w:t>
      </w:r>
    </w:p>
    <w:p w:rsidR="00A10CB0" w:rsidRPr="00595D54" w:rsidRDefault="00A10CB0" w:rsidP="005B4651">
      <w:pPr>
        <w:numPr>
          <w:ilvl w:val="0"/>
          <w:numId w:val="14"/>
        </w:numPr>
      </w:pPr>
      <w:r>
        <w:t>Multidimensional arrays</w:t>
      </w:r>
    </w:p>
    <w:p w:rsidR="00B4340E" w:rsidRDefault="00B4340E"/>
    <w:p w:rsidR="00C33500" w:rsidRDefault="00C33500">
      <w:pPr>
        <w:rPr>
          <w:b/>
        </w:rPr>
      </w:pPr>
    </w:p>
    <w:p w:rsidR="00B4340E" w:rsidRPr="00783848" w:rsidRDefault="00B4340E">
      <w:r w:rsidRPr="00783848">
        <w:rPr>
          <w:b/>
        </w:rPr>
        <w:t>X.</w:t>
      </w:r>
      <w:r w:rsidRPr="00783848">
        <w:tab/>
      </w:r>
      <w:r w:rsidR="00A4782A" w:rsidRPr="00783848">
        <w:rPr>
          <w:b/>
          <w:bCs/>
        </w:rPr>
        <w:t xml:space="preserve">OTHER REQUIRED </w:t>
      </w:r>
      <w:r w:rsidR="009463E4" w:rsidRPr="00783848">
        <w:rPr>
          <w:b/>
          <w:bCs/>
        </w:rPr>
        <w:t>TEXTS</w:t>
      </w:r>
      <w:r w:rsidR="00A4782A" w:rsidRPr="00783848">
        <w:rPr>
          <w:b/>
          <w:bCs/>
        </w:rPr>
        <w:t xml:space="preserve">, SOFTWARE </w:t>
      </w:r>
      <w:r w:rsidRPr="00783848">
        <w:rPr>
          <w:b/>
          <w:bCs/>
        </w:rPr>
        <w:t>AND MATERIALS:</w:t>
      </w:r>
    </w:p>
    <w:p w:rsidR="00B4340E" w:rsidRPr="00783848" w:rsidRDefault="00B4340E"/>
    <w:p w:rsidR="00B4340E" w:rsidRPr="00783848" w:rsidRDefault="00B4340E">
      <w:r w:rsidRPr="00783848">
        <w:tab/>
      </w:r>
      <w:r w:rsidR="004C7C39" w:rsidRPr="00783848">
        <w:t>None</w:t>
      </w:r>
    </w:p>
    <w:p w:rsidR="00A4782A" w:rsidRPr="00783848" w:rsidRDefault="00A4782A"/>
    <w:p w:rsidR="00B4340E" w:rsidRPr="00783848" w:rsidRDefault="00B4340E">
      <w:pPr>
        <w:rPr>
          <w:b/>
          <w:bCs/>
        </w:rPr>
      </w:pPr>
      <w:r w:rsidRPr="00783848">
        <w:rPr>
          <w:b/>
        </w:rPr>
        <w:t>X</w:t>
      </w:r>
      <w:r w:rsidR="009463E4" w:rsidRPr="00783848">
        <w:rPr>
          <w:b/>
        </w:rPr>
        <w:t>I</w:t>
      </w:r>
      <w:r w:rsidRPr="00783848">
        <w:rPr>
          <w:b/>
        </w:rPr>
        <w:t>.</w:t>
      </w:r>
      <w:r w:rsidRPr="00783848">
        <w:tab/>
      </w:r>
      <w:r w:rsidRPr="00783848">
        <w:rPr>
          <w:b/>
          <w:bCs/>
        </w:rPr>
        <w:t>EVALUATION:</w:t>
      </w:r>
    </w:p>
    <w:p w:rsidR="00B4340E" w:rsidRPr="00783848" w:rsidRDefault="00B4340E">
      <w:pPr>
        <w:ind w:left="72"/>
      </w:pPr>
    </w:p>
    <w:p w:rsidR="00B4340E" w:rsidRPr="00783848" w:rsidRDefault="00B4340E">
      <w:r w:rsidRPr="00783848">
        <w:tab/>
        <w:t>Instructor will specify which criteria apply to a particular assignment.</w:t>
      </w:r>
    </w:p>
    <w:p w:rsidR="00B4340E" w:rsidRPr="00783848" w:rsidRDefault="00B4340E"/>
    <w:p w:rsidR="00B4340E" w:rsidRPr="00783848" w:rsidRDefault="00B4340E">
      <w:r w:rsidRPr="00783848">
        <w:tab/>
        <w:t>Students will complete multiple exercises.</w:t>
      </w:r>
    </w:p>
    <w:p w:rsidR="00B4340E" w:rsidRPr="00783848" w:rsidRDefault="00B4340E"/>
    <w:p w:rsidR="00B4340E" w:rsidRPr="00783848" w:rsidRDefault="00B4340E">
      <w:pPr>
        <w:pStyle w:val="BodyTextIndent"/>
        <w:rPr>
          <w:rFonts w:ascii="Times New Roman" w:hAnsi="Times New Roman" w:cs="Times New Roman"/>
        </w:rPr>
      </w:pPr>
      <w:r w:rsidRPr="00783848">
        <w:rPr>
          <w:rFonts w:ascii="Times New Roman" w:hAnsi="Times New Roman" w:cs="Times New Roman"/>
        </w:rPr>
        <w:tab/>
        <w:t>Other assignments, projects, and exercises may be assigned and graded at the discretion of the instructor.</w:t>
      </w:r>
    </w:p>
    <w:p w:rsidR="00B4340E" w:rsidRPr="00783848" w:rsidRDefault="00A10CB0">
      <w:pPr>
        <w:ind w:left="72"/>
        <w:rPr>
          <w:b/>
          <w:bCs/>
        </w:rPr>
      </w:pPr>
      <w:r>
        <w:rPr>
          <w:b/>
          <w:bCs/>
        </w:rPr>
        <w:br w:type="page"/>
      </w:r>
    </w:p>
    <w:p w:rsidR="00B4340E" w:rsidRDefault="00A4782A" w:rsidP="005B4651">
      <w:pPr>
        <w:numPr>
          <w:ilvl w:val="0"/>
          <w:numId w:val="2"/>
        </w:numPr>
        <w:rPr>
          <w:b/>
        </w:rPr>
      </w:pPr>
      <w:r w:rsidRPr="00783848">
        <w:rPr>
          <w:b/>
        </w:rPr>
        <w:t>SPECIFIC MANAGEMENT REQUIREMENTS:</w:t>
      </w:r>
    </w:p>
    <w:p w:rsidR="001337D0" w:rsidRDefault="001337D0" w:rsidP="001337D0">
      <w:pPr>
        <w:ind w:left="792"/>
        <w:rPr>
          <w:b/>
        </w:rPr>
      </w:pPr>
    </w:p>
    <w:p w:rsidR="001337D0" w:rsidRPr="00C33500" w:rsidRDefault="00C33500" w:rsidP="001337D0">
      <w:pPr>
        <w:ind w:left="792"/>
      </w:pPr>
      <w:r w:rsidRPr="00C33500">
        <w:t>None</w:t>
      </w:r>
    </w:p>
    <w:p w:rsidR="00C33500" w:rsidRDefault="00C33500" w:rsidP="001337D0">
      <w:pPr>
        <w:ind w:left="792"/>
        <w:rPr>
          <w:b/>
        </w:rPr>
      </w:pPr>
    </w:p>
    <w:p w:rsidR="001337D0" w:rsidRPr="001337D0" w:rsidRDefault="001337D0" w:rsidP="001337D0">
      <w:pPr>
        <w:numPr>
          <w:ilvl w:val="0"/>
          <w:numId w:val="2"/>
        </w:numPr>
        <w:rPr>
          <w:b/>
        </w:rPr>
      </w:pPr>
      <w:r>
        <w:rPr>
          <w:b/>
        </w:rPr>
        <w:t>OTHER INFORMATION:</w:t>
      </w:r>
    </w:p>
    <w:p w:rsidR="00636DD7" w:rsidRPr="00783848" w:rsidRDefault="00636DD7" w:rsidP="00636DD7">
      <w:pPr>
        <w:ind w:left="72"/>
        <w:rPr>
          <w:b/>
        </w:rPr>
      </w:pPr>
    </w:p>
    <w:p w:rsidR="00636DD7" w:rsidRPr="00783848" w:rsidRDefault="00636DD7" w:rsidP="00636DD7">
      <w:pPr>
        <w:ind w:firstLine="720"/>
      </w:pPr>
      <w:r w:rsidRPr="001337D0">
        <w:rPr>
          <w:b/>
        </w:rPr>
        <w:t>FERPA</w:t>
      </w:r>
      <w:r w:rsidRPr="00783848">
        <w:t xml:space="preserve">:  Students need to understand that your work may be seen by others.  Others may </w:t>
      </w:r>
      <w:r w:rsidRPr="00783848">
        <w:tab/>
        <w:t xml:space="preserve">see your work when being distributed, during group project work, or if it is chosen for </w:t>
      </w:r>
      <w:r w:rsidRPr="00783848">
        <w:tab/>
        <w:t>demonstration purposes.</w:t>
      </w:r>
    </w:p>
    <w:p w:rsidR="00636DD7" w:rsidRPr="00783848" w:rsidRDefault="00636DD7" w:rsidP="00636DD7"/>
    <w:p w:rsidR="00636DD7" w:rsidRPr="00783848" w:rsidRDefault="00636DD7" w:rsidP="00636DD7">
      <w:r w:rsidRPr="00783848">
        <w:tab/>
        <w:t xml:space="preserve">Students also need to know that there is a strong possibility that your work may be </w:t>
      </w:r>
      <w:r w:rsidRPr="00783848">
        <w:tab/>
        <w:t>submitted to other entities for the purpose of plagiarism checks.</w:t>
      </w:r>
    </w:p>
    <w:p w:rsidR="00636DD7" w:rsidRPr="00783848" w:rsidRDefault="00636DD7" w:rsidP="00636DD7"/>
    <w:p w:rsidR="00636DD7" w:rsidRPr="00783848" w:rsidRDefault="00636DD7" w:rsidP="00636DD7">
      <w:r w:rsidRPr="00783848">
        <w:tab/>
      </w:r>
      <w:r w:rsidRPr="001337D0">
        <w:rPr>
          <w:b/>
        </w:rPr>
        <w:t>DISABILITIES</w:t>
      </w:r>
      <w:r w:rsidRPr="00783848">
        <w:t xml:space="preserve">:  Students with disabilities may contact the Disabilities Service Office, </w:t>
      </w:r>
      <w:r w:rsidRPr="00783848">
        <w:tab/>
        <w:t>Central Campus, at 800-628-7722 or 937-393-3431.</w:t>
      </w:r>
    </w:p>
    <w:p w:rsidR="00B4340E" w:rsidRPr="00783848" w:rsidRDefault="00B4340E" w:rsidP="004C7C39">
      <w:pPr>
        <w:ind w:left="720"/>
      </w:pPr>
    </w:p>
    <w:sectPr w:rsidR="00B4340E" w:rsidRPr="00783848" w:rsidSect="00783848">
      <w:headerReference w:type="default" r:id="rId11"/>
      <w:headerReference w:type="first" r:id="rId12"/>
      <w:pgSz w:w="12240" w:h="15840" w:code="1"/>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DD" w:rsidRDefault="007639DD">
      <w:r>
        <w:separator/>
      </w:r>
    </w:p>
  </w:endnote>
  <w:endnote w:type="continuationSeparator" w:id="0">
    <w:p w:rsidR="007639DD" w:rsidRDefault="0076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DD" w:rsidRDefault="007639DD">
      <w:r>
        <w:separator/>
      </w:r>
    </w:p>
  </w:footnote>
  <w:footnote w:type="continuationSeparator" w:id="0">
    <w:p w:rsidR="007639DD" w:rsidRDefault="0076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D7" w:rsidRPr="00A4782A" w:rsidRDefault="00636DD7" w:rsidP="00636DD7">
    <w:pPr>
      <w:pStyle w:val="Header"/>
      <w:rPr>
        <w:sz w:val="20"/>
        <w:szCs w:val="20"/>
      </w:rPr>
    </w:pPr>
    <w:r w:rsidRPr="00A4782A">
      <w:rPr>
        <w:b/>
        <w:sz w:val="20"/>
        <w:szCs w:val="20"/>
      </w:rPr>
      <w:t xml:space="preserve">CSCI </w:t>
    </w:r>
    <w:r w:rsidR="00C33500">
      <w:rPr>
        <w:b/>
        <w:sz w:val="20"/>
        <w:szCs w:val="20"/>
      </w:rPr>
      <w:t>2255 Computer Programming &amp; Logic</w:t>
    </w:r>
  </w:p>
  <w:p w:rsidR="003B115E" w:rsidRPr="00636DD7" w:rsidRDefault="00636DD7" w:rsidP="00636DD7">
    <w:pPr>
      <w:pStyle w:val="Header"/>
      <w:rPr>
        <w:sz w:val="20"/>
        <w:szCs w:val="20"/>
      </w:rPr>
    </w:pPr>
    <w:r w:rsidRPr="00A4782A">
      <w:rPr>
        <w:sz w:val="20"/>
        <w:szCs w:val="20"/>
      </w:rPr>
      <w:t xml:space="preserve">Page </w:t>
    </w:r>
    <w:r w:rsidRPr="00A4782A">
      <w:rPr>
        <w:sz w:val="20"/>
        <w:szCs w:val="20"/>
      </w:rPr>
      <w:fldChar w:fldCharType="begin"/>
    </w:r>
    <w:r w:rsidRPr="00A4782A">
      <w:rPr>
        <w:sz w:val="20"/>
        <w:szCs w:val="20"/>
      </w:rPr>
      <w:instrText xml:space="preserve"> PAGE </w:instrText>
    </w:r>
    <w:r w:rsidRPr="00A4782A">
      <w:rPr>
        <w:sz w:val="20"/>
        <w:szCs w:val="20"/>
      </w:rPr>
      <w:fldChar w:fldCharType="separate"/>
    </w:r>
    <w:r w:rsidR="00F13188">
      <w:rPr>
        <w:noProof/>
        <w:sz w:val="20"/>
        <w:szCs w:val="20"/>
      </w:rPr>
      <w:t>4</w:t>
    </w:r>
    <w:r w:rsidRPr="00A4782A">
      <w:rPr>
        <w:sz w:val="20"/>
        <w:szCs w:val="20"/>
      </w:rPr>
      <w:fldChar w:fldCharType="end"/>
    </w:r>
    <w:r w:rsidRPr="00A4782A">
      <w:rPr>
        <w:sz w:val="20"/>
        <w:szCs w:val="20"/>
      </w:rPr>
      <w:t xml:space="preserve"> of </w:t>
    </w:r>
    <w:r w:rsidRPr="00A4782A">
      <w:rPr>
        <w:sz w:val="20"/>
        <w:szCs w:val="20"/>
      </w:rPr>
      <w:fldChar w:fldCharType="begin"/>
    </w:r>
    <w:r w:rsidRPr="00A4782A">
      <w:rPr>
        <w:sz w:val="20"/>
        <w:szCs w:val="20"/>
      </w:rPr>
      <w:instrText xml:space="preserve"> NUMPAGES </w:instrText>
    </w:r>
    <w:r w:rsidRPr="00A4782A">
      <w:rPr>
        <w:sz w:val="20"/>
        <w:szCs w:val="20"/>
      </w:rPr>
      <w:fldChar w:fldCharType="separate"/>
    </w:r>
    <w:r w:rsidR="00F13188">
      <w:rPr>
        <w:noProof/>
        <w:sz w:val="20"/>
        <w:szCs w:val="20"/>
      </w:rPr>
      <w:t>4</w:t>
    </w:r>
    <w:r w:rsidRPr="00A4782A">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5E" w:rsidRPr="00454E68" w:rsidRDefault="003B115E">
    <w:pPr>
      <w:pStyle w:val="Header"/>
    </w:pPr>
    <w:r w:rsidRPr="00454E68">
      <w:t>Southern State Community College</w:t>
    </w:r>
  </w:p>
  <w:p w:rsidR="00454E68" w:rsidRPr="00454E68" w:rsidRDefault="003B115E">
    <w:pPr>
      <w:pStyle w:val="Header"/>
    </w:pPr>
    <w:r w:rsidRPr="00454E68">
      <w:t>Curriculum Committee –</w:t>
    </w:r>
    <w:r w:rsidR="00454E68" w:rsidRPr="00454E68">
      <w:t xml:space="preserve">March 2016 </w:t>
    </w:r>
  </w:p>
  <w:p w:rsidR="003B115E" w:rsidRPr="00454E68" w:rsidRDefault="003B115E">
    <w:pPr>
      <w:pStyle w:val="Header"/>
    </w:pPr>
    <w:r w:rsidRPr="00454E68">
      <w:rPr>
        <w:b/>
      </w:rPr>
      <w:t xml:space="preserve">CSCI </w:t>
    </w:r>
    <w:r w:rsidR="0063725A" w:rsidRPr="00454E68">
      <w:rPr>
        <w:b/>
      </w:rPr>
      <w:t>2255</w:t>
    </w:r>
    <w:r w:rsidRPr="00454E68">
      <w:rPr>
        <w:b/>
      </w:rPr>
      <w:t xml:space="preserve"> – </w:t>
    </w:r>
    <w:r w:rsidR="0063725A" w:rsidRPr="00454E68">
      <w:rPr>
        <w:b/>
      </w:rPr>
      <w:t>Computer Programming Logic</w:t>
    </w:r>
  </w:p>
  <w:p w:rsidR="003B115E" w:rsidRPr="00454E68" w:rsidRDefault="003B115E">
    <w:pPr>
      <w:pStyle w:val="Header"/>
    </w:pPr>
    <w:r w:rsidRPr="00454E68">
      <w:t xml:space="preserve">Page </w:t>
    </w:r>
    <w:r w:rsidRPr="00454E68">
      <w:fldChar w:fldCharType="begin"/>
    </w:r>
    <w:r w:rsidRPr="00454E68">
      <w:instrText xml:space="preserve"> PAGE </w:instrText>
    </w:r>
    <w:r w:rsidRPr="00454E68">
      <w:fldChar w:fldCharType="separate"/>
    </w:r>
    <w:r w:rsidR="00F13188">
      <w:rPr>
        <w:noProof/>
      </w:rPr>
      <w:t>1</w:t>
    </w:r>
    <w:r w:rsidRPr="00454E68">
      <w:fldChar w:fldCharType="end"/>
    </w:r>
    <w:r w:rsidRPr="00454E68">
      <w:t xml:space="preserve"> of </w:t>
    </w:r>
    <w:fldSimple w:instr=" NUMPAGES ">
      <w:r w:rsidR="00F13188">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86E"/>
    <w:multiLevelType w:val="hybridMultilevel"/>
    <w:tmpl w:val="1F7EA1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CC27BC"/>
    <w:multiLevelType w:val="hybridMultilevel"/>
    <w:tmpl w:val="4118A8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3BD69F0"/>
    <w:multiLevelType w:val="hybridMultilevel"/>
    <w:tmpl w:val="B290E9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4B3BCF"/>
    <w:multiLevelType w:val="hybridMultilevel"/>
    <w:tmpl w:val="6546C9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8BF619D"/>
    <w:multiLevelType w:val="hybridMultilevel"/>
    <w:tmpl w:val="010EB1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A8050A"/>
    <w:multiLevelType w:val="hybridMultilevel"/>
    <w:tmpl w:val="EC90FBE4"/>
    <w:lvl w:ilvl="0" w:tplc="2A8A45CA">
      <w:start w:val="12"/>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2FE6369F"/>
    <w:multiLevelType w:val="hybridMultilevel"/>
    <w:tmpl w:val="5308D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954059A"/>
    <w:multiLevelType w:val="hybridMultilevel"/>
    <w:tmpl w:val="424CE7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EA7C54"/>
    <w:multiLevelType w:val="hybridMultilevel"/>
    <w:tmpl w:val="E9A04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CEC4190"/>
    <w:multiLevelType w:val="hybridMultilevel"/>
    <w:tmpl w:val="D69A8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2747A6"/>
    <w:multiLevelType w:val="hybridMultilevel"/>
    <w:tmpl w:val="DA9AD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08E0E6B"/>
    <w:multiLevelType w:val="hybridMultilevel"/>
    <w:tmpl w:val="C770CC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CD104FD"/>
    <w:multiLevelType w:val="hybridMultilevel"/>
    <w:tmpl w:val="9634E39C"/>
    <w:lvl w:ilvl="0" w:tplc="43BA889A">
      <w:start w:val="6"/>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A901F1"/>
    <w:multiLevelType w:val="hybridMultilevel"/>
    <w:tmpl w:val="57B052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5"/>
  </w:num>
  <w:num w:numId="3">
    <w:abstractNumId w:val="9"/>
  </w:num>
  <w:num w:numId="4">
    <w:abstractNumId w:val="2"/>
  </w:num>
  <w:num w:numId="5">
    <w:abstractNumId w:val="0"/>
  </w:num>
  <w:num w:numId="6">
    <w:abstractNumId w:val="11"/>
  </w:num>
  <w:num w:numId="7">
    <w:abstractNumId w:val="7"/>
  </w:num>
  <w:num w:numId="8">
    <w:abstractNumId w:val="6"/>
  </w:num>
  <w:num w:numId="9">
    <w:abstractNumId w:val="8"/>
  </w:num>
  <w:num w:numId="10">
    <w:abstractNumId w:val="3"/>
  </w:num>
  <w:num w:numId="11">
    <w:abstractNumId w:val="4"/>
  </w:num>
  <w:num w:numId="12">
    <w:abstractNumId w:val="1"/>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CB"/>
    <w:rsid w:val="000675DB"/>
    <w:rsid w:val="000713A5"/>
    <w:rsid w:val="0007474A"/>
    <w:rsid w:val="001041B4"/>
    <w:rsid w:val="001337D0"/>
    <w:rsid w:val="00152AC9"/>
    <w:rsid w:val="001653EA"/>
    <w:rsid w:val="00223A2D"/>
    <w:rsid w:val="002D00CF"/>
    <w:rsid w:val="003822DC"/>
    <w:rsid w:val="003B115E"/>
    <w:rsid w:val="00412AEE"/>
    <w:rsid w:val="00424ED3"/>
    <w:rsid w:val="00454E68"/>
    <w:rsid w:val="004569D5"/>
    <w:rsid w:val="00477227"/>
    <w:rsid w:val="0049618A"/>
    <w:rsid w:val="004C7C39"/>
    <w:rsid w:val="005A3D1C"/>
    <w:rsid w:val="005B4651"/>
    <w:rsid w:val="005E04E4"/>
    <w:rsid w:val="006072D1"/>
    <w:rsid w:val="00636DD7"/>
    <w:rsid w:val="0063725A"/>
    <w:rsid w:val="00643988"/>
    <w:rsid w:val="006624D4"/>
    <w:rsid w:val="00742388"/>
    <w:rsid w:val="007455E5"/>
    <w:rsid w:val="00751521"/>
    <w:rsid w:val="007639DD"/>
    <w:rsid w:val="00783848"/>
    <w:rsid w:val="00793459"/>
    <w:rsid w:val="007D0EDA"/>
    <w:rsid w:val="007D7FD3"/>
    <w:rsid w:val="008421A2"/>
    <w:rsid w:val="00884194"/>
    <w:rsid w:val="00885331"/>
    <w:rsid w:val="008D4E17"/>
    <w:rsid w:val="009130A8"/>
    <w:rsid w:val="00920469"/>
    <w:rsid w:val="009463E4"/>
    <w:rsid w:val="00946A4E"/>
    <w:rsid w:val="00987333"/>
    <w:rsid w:val="00A10CB0"/>
    <w:rsid w:val="00A2661F"/>
    <w:rsid w:val="00A4782A"/>
    <w:rsid w:val="00A6638C"/>
    <w:rsid w:val="00A94920"/>
    <w:rsid w:val="00B3009D"/>
    <w:rsid w:val="00B30C95"/>
    <w:rsid w:val="00B4340E"/>
    <w:rsid w:val="00B63767"/>
    <w:rsid w:val="00B975CB"/>
    <w:rsid w:val="00C33500"/>
    <w:rsid w:val="00C4240E"/>
    <w:rsid w:val="00C42664"/>
    <w:rsid w:val="00C756D1"/>
    <w:rsid w:val="00C7579C"/>
    <w:rsid w:val="00C97DC4"/>
    <w:rsid w:val="00CB354D"/>
    <w:rsid w:val="00D734DE"/>
    <w:rsid w:val="00D91C81"/>
    <w:rsid w:val="00E854FA"/>
    <w:rsid w:val="00E91E14"/>
    <w:rsid w:val="00EF7F3B"/>
    <w:rsid w:val="00F13188"/>
    <w:rsid w:val="00F26B6A"/>
    <w:rsid w:val="00F31E35"/>
    <w:rsid w:val="00FC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E021C7-7D96-4EE2-92BC-8F0C1DAC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63725A"/>
    <w:pPr>
      <w:keepNext/>
      <w:ind w:left="2160"/>
      <w:outlineLvl w:val="3"/>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rFonts w:ascii="Arial" w:hAnsi="Arial" w:cs="Arial"/>
    </w:rPr>
  </w:style>
  <w:style w:type="paragraph" w:styleId="BodyTextIndent2">
    <w:name w:val="Body Text Indent 2"/>
    <w:basedOn w:val="Normal"/>
    <w:pPr>
      <w:ind w:left="1440" w:hanging="720"/>
    </w:pPr>
    <w:rPr>
      <w:rFonts w:ascii="Arial" w:hAnsi="Arial" w:cs="Arial"/>
    </w:rPr>
  </w:style>
  <w:style w:type="paragraph" w:styleId="BalloonText">
    <w:name w:val="Balloon Text"/>
    <w:basedOn w:val="Normal"/>
    <w:semiHidden/>
    <w:rsid w:val="00A4782A"/>
    <w:rPr>
      <w:rFonts w:ascii="Tahoma" w:hAnsi="Tahoma" w:cs="Tahoma"/>
      <w:sz w:val="16"/>
      <w:szCs w:val="16"/>
    </w:rPr>
  </w:style>
  <w:style w:type="paragraph" w:styleId="Header">
    <w:name w:val="header"/>
    <w:basedOn w:val="Normal"/>
    <w:rsid w:val="00A4782A"/>
    <w:pPr>
      <w:tabs>
        <w:tab w:val="center" w:pos="4320"/>
        <w:tab w:val="right" w:pos="8640"/>
      </w:tabs>
    </w:pPr>
  </w:style>
  <w:style w:type="paragraph" w:styleId="Footer">
    <w:name w:val="footer"/>
    <w:basedOn w:val="Normal"/>
    <w:rsid w:val="00A4782A"/>
    <w:pPr>
      <w:tabs>
        <w:tab w:val="center" w:pos="4320"/>
        <w:tab w:val="right" w:pos="8640"/>
      </w:tabs>
    </w:pPr>
  </w:style>
  <w:style w:type="character" w:customStyle="1" w:styleId="Heading4Char">
    <w:name w:val="Heading 4 Char"/>
    <w:link w:val="Heading4"/>
    <w:rsid w:val="0063725A"/>
    <w:rPr>
      <w:snapToGrid w:val="0"/>
      <w:sz w:val="24"/>
    </w:rPr>
  </w:style>
  <w:style w:type="character" w:customStyle="1" w:styleId="apple-converted-space">
    <w:name w:val="apple-converted-space"/>
    <w:rsid w:val="0063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E3ED-DA97-403F-AB80-533AF69A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0BA6FD-0E55-4BE6-9F1C-7FE2F655BD9F}">
  <ds:schemaRefs>
    <ds:schemaRef ds:uri="http://schemas.microsoft.com/sharepoint/v3/contenttype/forms"/>
  </ds:schemaRefs>
</ds:datastoreItem>
</file>

<file path=customXml/itemProps3.xml><?xml version="1.0" encoding="utf-8"?>
<ds:datastoreItem xmlns:ds="http://schemas.openxmlformats.org/officeDocument/2006/customXml" ds:itemID="{53946E9F-0F08-433D-9290-F440F5A08181}">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D955268-DE8C-41DF-8F0C-E525F923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vt:lpstr>
    </vt:vector>
  </TitlesOfParts>
  <Company>SSCC</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Tyler M. Bick</cp:lastModifiedBy>
  <cp:revision>2</cp:revision>
  <cp:lastPrinted>2013-04-05T17:17:00Z</cp:lastPrinted>
  <dcterms:created xsi:type="dcterms:W3CDTF">2017-05-04T20:55:00Z</dcterms:created>
  <dcterms:modified xsi:type="dcterms:W3CDTF">2017-05-04T20:55:00Z</dcterms:modified>
</cp:coreProperties>
</file>